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C11B4" w14:textId="77777777" w:rsidR="0027325D" w:rsidRPr="008848D9" w:rsidRDefault="0027325D" w:rsidP="008848D9">
      <w:pPr>
        <w:spacing w:after="0"/>
        <w:jc w:val="both"/>
        <w:rPr>
          <w:rFonts w:asciiTheme="majorHAnsi" w:hAnsiTheme="majorHAnsi" w:cstheme="majorHAnsi"/>
        </w:rPr>
      </w:pPr>
    </w:p>
    <w:p w14:paraId="02D2352F" w14:textId="09925325" w:rsidR="00AB71BA" w:rsidRPr="002F4A84" w:rsidRDefault="00AB71BA" w:rsidP="00D2706B">
      <w:pPr>
        <w:spacing w:after="0"/>
        <w:jc w:val="right"/>
        <w:rPr>
          <w:rStyle w:val="Pogrubienie"/>
          <w:rFonts w:asciiTheme="majorHAnsi" w:hAnsiTheme="majorHAnsi" w:cstheme="majorHAnsi"/>
          <w:color w:val="0070C0"/>
          <w:sz w:val="20"/>
          <w:szCs w:val="20"/>
        </w:rPr>
      </w:pPr>
      <w:bookmarkStart w:id="0" w:name="_Hlk236720710"/>
      <w:r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Załącznik nr </w:t>
      </w:r>
      <w:r w:rsidR="005946C9"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>1</w:t>
      </w:r>
      <w:r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 </w:t>
      </w:r>
      <w:r w:rsidR="005946C9"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do ogłoszenia </w:t>
      </w:r>
      <w:r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 </w:t>
      </w:r>
    </w:p>
    <w:p w14:paraId="0ABD06C8" w14:textId="37F506AE" w:rsidR="005946C9" w:rsidRPr="002F4A84" w:rsidRDefault="005946C9" w:rsidP="00D2706B">
      <w:pPr>
        <w:spacing w:after="0"/>
        <w:jc w:val="right"/>
        <w:rPr>
          <w:rStyle w:val="Pogrubienie"/>
          <w:rFonts w:asciiTheme="majorHAnsi" w:hAnsiTheme="majorHAnsi" w:cstheme="majorHAnsi"/>
          <w:color w:val="0070C0"/>
          <w:sz w:val="20"/>
          <w:szCs w:val="20"/>
        </w:rPr>
      </w:pPr>
      <w:r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Załącznik nr 4 do umowy – Formularz ofertowy </w:t>
      </w:r>
    </w:p>
    <w:p w14:paraId="3F2775CC" w14:textId="77777777" w:rsidR="00EC12A0" w:rsidRPr="005946C9" w:rsidRDefault="00EC12A0" w:rsidP="005946C9"/>
    <w:p w14:paraId="736150E5" w14:textId="601C77A9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EC12A0">
        <w:rPr>
          <w:rFonts w:asciiTheme="majorHAnsi" w:hAnsiTheme="majorHAnsi" w:cstheme="majorHAnsi"/>
          <w:b/>
          <w:bCs/>
        </w:rPr>
        <w:t>FORMULARZ OFERTOWY</w:t>
      </w:r>
    </w:p>
    <w:p w14:paraId="77695E3E" w14:textId="7777777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 </w:t>
      </w:r>
    </w:p>
    <w:p w14:paraId="205176DF" w14:textId="64B3230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Dane dotyczące </w:t>
      </w:r>
      <w:r w:rsidR="00923FD2">
        <w:rPr>
          <w:rFonts w:asciiTheme="majorHAnsi" w:hAnsiTheme="majorHAnsi" w:cstheme="majorHAnsi"/>
        </w:rPr>
        <w:t>Kupującego:</w:t>
      </w:r>
    </w:p>
    <w:p w14:paraId="704A16B6" w14:textId="48CBBAD2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Nazwa</w:t>
      </w:r>
      <w:r w:rsidR="002F4A84">
        <w:rPr>
          <w:rFonts w:asciiTheme="majorHAnsi" w:hAnsiTheme="majorHAnsi" w:cstheme="majorHAnsi"/>
        </w:rPr>
        <w:t xml:space="preserve"> </w:t>
      </w:r>
      <w:r w:rsidRPr="00EC12A0">
        <w:rPr>
          <w:rFonts w:asciiTheme="majorHAnsi" w:hAnsiTheme="majorHAnsi" w:cstheme="majorHAnsi"/>
        </w:rPr>
        <w:t>/</w:t>
      </w:r>
      <w:r w:rsidR="002F4A84">
        <w:rPr>
          <w:rFonts w:asciiTheme="majorHAnsi" w:hAnsiTheme="majorHAnsi" w:cstheme="majorHAnsi"/>
        </w:rPr>
        <w:t xml:space="preserve"> </w:t>
      </w:r>
      <w:r w:rsidRPr="00EC12A0">
        <w:rPr>
          <w:rFonts w:asciiTheme="majorHAnsi" w:hAnsiTheme="majorHAnsi" w:cstheme="majorHAnsi"/>
        </w:rPr>
        <w:t>Imię i Nazwisko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……………………………………………............……………..……….............… </w:t>
      </w:r>
    </w:p>
    <w:p w14:paraId="65562BD1" w14:textId="594279E5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Adres siedziby/miejsce wykonywania działalności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</w:t>
      </w:r>
      <w:r w:rsidR="00DA2DFA">
        <w:rPr>
          <w:rFonts w:asciiTheme="majorHAnsi" w:hAnsiTheme="majorHAnsi" w:cstheme="majorHAnsi"/>
        </w:rPr>
        <w:t>..</w:t>
      </w:r>
      <w:r w:rsidRPr="00EC12A0">
        <w:rPr>
          <w:rFonts w:asciiTheme="majorHAnsi" w:hAnsiTheme="majorHAnsi" w:cstheme="majorHAnsi"/>
        </w:rPr>
        <w:t>…………………………………………….....…</w:t>
      </w:r>
    </w:p>
    <w:p w14:paraId="35DBD9C0" w14:textId="4ECFA3E4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Adres korespondencyjny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…………………………………………….........………….............................. </w:t>
      </w:r>
    </w:p>
    <w:p w14:paraId="4E3D7902" w14:textId="0ECF4111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NIP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  ……………………………………………........…………............………....…………………………….….... </w:t>
      </w:r>
    </w:p>
    <w:p w14:paraId="27582EE6" w14:textId="3FFFD77B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REGON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 …………………………………</w:t>
      </w:r>
      <w:r w:rsidRPr="002F4A84">
        <w:rPr>
          <w:rFonts w:asciiTheme="majorHAnsi" w:hAnsiTheme="majorHAnsi" w:cstheme="majorHAnsi"/>
        </w:rPr>
        <w:t>…………......…………............………......</w:t>
      </w:r>
      <w:r w:rsidRPr="00EC12A0">
        <w:rPr>
          <w:rFonts w:asciiTheme="majorHAnsi" w:hAnsiTheme="majorHAnsi" w:cstheme="majorHAnsi"/>
        </w:rPr>
        <w:t>……………..............…..</w:t>
      </w:r>
    </w:p>
    <w:p w14:paraId="7D0BF9FA" w14:textId="7777777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Nr tel.     ……………………………………………....…………............………......................................... </w:t>
      </w:r>
    </w:p>
    <w:p w14:paraId="4F81F683" w14:textId="54FA6D43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e-mail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  ……………………………………………..…………............……….........................................…</w:t>
      </w:r>
    </w:p>
    <w:p w14:paraId="47DAE1D2" w14:textId="7777777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osoba do kontaktu: ………………………………………………………………………………………………..…..</w:t>
      </w:r>
    </w:p>
    <w:p w14:paraId="33161426" w14:textId="7777777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ind w:right="1"/>
        <w:jc w:val="both"/>
        <w:rPr>
          <w:rFonts w:asciiTheme="majorHAnsi" w:hAnsiTheme="majorHAnsi" w:cstheme="majorHAnsi"/>
        </w:rPr>
      </w:pPr>
    </w:p>
    <w:p w14:paraId="710FCDFE" w14:textId="3E450C5A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ind w:right="1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W odpowiedzi na ogłoszenie </w:t>
      </w:r>
      <w:r w:rsidRPr="00EC12A0">
        <w:rPr>
          <w:rFonts w:asciiTheme="majorHAnsi" w:hAnsiTheme="majorHAnsi" w:cstheme="majorHAnsi"/>
          <w:b/>
          <w:bCs/>
        </w:rPr>
        <w:t xml:space="preserve">na </w:t>
      </w:r>
      <w:bookmarkStart w:id="1" w:name="_Hlk202969652"/>
      <w:r w:rsidRPr="00EC12A0">
        <w:rPr>
          <w:rFonts w:asciiTheme="majorHAnsi" w:hAnsiTheme="majorHAnsi" w:cstheme="majorHAnsi"/>
          <w:b/>
          <w:bCs/>
        </w:rPr>
        <w:t xml:space="preserve">sprzedaż składników rzeczowych majątku ruchomego </w:t>
      </w:r>
      <w:bookmarkEnd w:id="1"/>
      <w:r>
        <w:rPr>
          <w:rFonts w:asciiTheme="majorHAnsi" w:hAnsiTheme="majorHAnsi" w:cstheme="majorHAnsi"/>
          <w:b/>
          <w:bCs/>
        </w:rPr>
        <w:t>R</w:t>
      </w:r>
      <w:r w:rsidR="00D750D1">
        <w:rPr>
          <w:rFonts w:asciiTheme="majorHAnsi" w:hAnsiTheme="majorHAnsi" w:cstheme="majorHAnsi"/>
          <w:b/>
          <w:bCs/>
        </w:rPr>
        <w:t xml:space="preserve">egionu </w:t>
      </w:r>
      <w:r>
        <w:rPr>
          <w:rFonts w:asciiTheme="majorHAnsi" w:hAnsiTheme="majorHAnsi" w:cstheme="majorHAnsi"/>
          <w:b/>
          <w:bCs/>
        </w:rPr>
        <w:t>L</w:t>
      </w:r>
      <w:r w:rsidR="00D750D1">
        <w:rPr>
          <w:rFonts w:asciiTheme="majorHAnsi" w:hAnsiTheme="majorHAnsi" w:cstheme="majorHAnsi"/>
          <w:b/>
          <w:bCs/>
        </w:rPr>
        <w:t xml:space="preserve">ogistyki </w:t>
      </w:r>
      <w:r>
        <w:rPr>
          <w:rFonts w:asciiTheme="majorHAnsi" w:hAnsiTheme="majorHAnsi" w:cstheme="majorHAnsi"/>
          <w:b/>
          <w:bCs/>
        </w:rPr>
        <w:t xml:space="preserve">Wschód </w:t>
      </w:r>
      <w:r w:rsidR="00E7071D">
        <w:rPr>
          <w:rFonts w:asciiTheme="majorHAnsi" w:hAnsiTheme="majorHAnsi" w:cstheme="majorHAnsi"/>
          <w:b/>
          <w:bCs/>
        </w:rPr>
        <w:t xml:space="preserve">                     </w:t>
      </w:r>
      <w:r w:rsidR="00922036" w:rsidRPr="0081316F">
        <w:rPr>
          <w:rFonts w:asciiTheme="majorHAnsi" w:hAnsiTheme="majorHAnsi" w:cstheme="majorHAnsi"/>
          <w:b/>
          <w:bCs/>
        </w:rPr>
        <w:t xml:space="preserve">w zakresie </w:t>
      </w:r>
      <w:r w:rsidR="00923FD2" w:rsidRPr="0081316F">
        <w:rPr>
          <w:rFonts w:asciiTheme="majorHAnsi" w:hAnsiTheme="majorHAnsi" w:cstheme="majorHAnsi"/>
          <w:b/>
          <w:bCs/>
        </w:rPr>
        <w:t>p</w:t>
      </w:r>
      <w:r w:rsidR="0003371D" w:rsidRPr="0081316F">
        <w:rPr>
          <w:rFonts w:asciiTheme="majorHAnsi" w:hAnsiTheme="majorHAnsi" w:cstheme="majorHAnsi"/>
          <w:b/>
          <w:bCs/>
        </w:rPr>
        <w:t>rzyczep cargo do palet i kontenerów lotniczych</w:t>
      </w:r>
      <w:r w:rsidR="005006EC">
        <w:rPr>
          <w:rFonts w:asciiTheme="majorHAnsi" w:hAnsiTheme="majorHAnsi" w:cstheme="majorHAnsi"/>
        </w:rPr>
        <w:t xml:space="preserve"> </w:t>
      </w:r>
      <w:r w:rsidR="00D47D95" w:rsidRPr="00D47D95">
        <w:rPr>
          <w:rFonts w:asciiTheme="majorHAnsi" w:hAnsiTheme="majorHAnsi" w:cstheme="majorHAnsi"/>
          <w:b/>
          <w:bCs/>
        </w:rPr>
        <w:t>oraz stelaża przestawnego</w:t>
      </w:r>
      <w:r w:rsidR="00D47D95">
        <w:rPr>
          <w:rFonts w:asciiTheme="majorHAnsi" w:hAnsiTheme="majorHAnsi" w:cstheme="majorHAnsi"/>
        </w:rPr>
        <w:t xml:space="preserve"> </w:t>
      </w:r>
      <w:r w:rsidR="005006EC">
        <w:rPr>
          <w:rFonts w:asciiTheme="majorHAnsi" w:hAnsiTheme="majorHAnsi" w:cstheme="majorHAnsi"/>
        </w:rPr>
        <w:t>w podziale na 2</w:t>
      </w:r>
      <w:r w:rsidR="00D47D95">
        <w:rPr>
          <w:rFonts w:asciiTheme="majorHAnsi" w:hAnsiTheme="majorHAnsi" w:cstheme="majorHAnsi"/>
        </w:rPr>
        <w:t>8</w:t>
      </w:r>
      <w:r w:rsidR="005006EC">
        <w:rPr>
          <w:rFonts w:asciiTheme="majorHAnsi" w:hAnsiTheme="majorHAnsi" w:cstheme="majorHAnsi"/>
        </w:rPr>
        <w:t xml:space="preserve"> części, </w:t>
      </w:r>
      <w:r w:rsidRPr="00EC12A0">
        <w:rPr>
          <w:rFonts w:asciiTheme="majorHAnsi" w:hAnsiTheme="majorHAnsi" w:cstheme="majorHAnsi"/>
        </w:rPr>
        <w:t xml:space="preserve">zobowiązujemy się do kupna przedmiotu sprzedaży za cenę ofertową:  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3684"/>
        <w:gridCol w:w="1213"/>
        <w:gridCol w:w="663"/>
        <w:gridCol w:w="1573"/>
        <w:gridCol w:w="1207"/>
        <w:gridCol w:w="1531"/>
      </w:tblGrid>
      <w:tr w:rsidR="00891A31" w:rsidRPr="00891A31" w14:paraId="178C8F2F" w14:textId="77777777" w:rsidTr="00655DD6">
        <w:trPr>
          <w:trHeight w:val="720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82C159" w14:textId="0258C0F7" w:rsidR="00891A31" w:rsidRPr="00891A31" w:rsidRDefault="005006EC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Numer części </w:t>
            </w:r>
          </w:p>
        </w:tc>
        <w:tc>
          <w:tcPr>
            <w:tcW w:w="1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4040D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 składnika majątku ruchomego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0317FF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C607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Numer boczny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CD7782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jednostkowa złotych netto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6E6FE3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VAT </w:t>
            </w: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>… %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C7156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jednostkowa złotych brutto</w:t>
            </w:r>
          </w:p>
        </w:tc>
      </w:tr>
      <w:tr w:rsidR="00891A31" w:rsidRPr="00891A31" w14:paraId="7139944D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C4CF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FEA8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z platformą obrotową do palet i kontenerów lotniczych typu PO-11S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5B7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A-1300033053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5F7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33B7" w14:textId="4A36C99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EB71" w14:textId="32E0E513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207A" w14:textId="78C0D25B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11F8148D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3FB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1F21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z platformą obrotową do palet i kontenerów lotniczych typu PO-11S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120D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A-1300033054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4721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7E9F" w14:textId="1852DFB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9E77" w14:textId="3E5CAC9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F9A5" w14:textId="04552F0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05249AC5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150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830A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z platformą obrotową do palet i kontenerów lotniczych typu PO-11S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D3D9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A-1300033056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1508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AEA5" w14:textId="52F954FD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C882" w14:textId="423E520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F186" w14:textId="6BDD30B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1C0A66CE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190F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35B5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z platformą obrotową do palet i kontenerów lotniczych typu PO-11S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31C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A-1300033057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7A2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F71F" w14:textId="1FA24DA6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28B7" w14:textId="30898E48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71F" w14:textId="282423BE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332FEFAC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BECE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DA19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5 stopowa Cargo dolly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D53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5FB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C731" w14:textId="0D7C03B9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7DFE" w14:textId="69A77F8F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2EEC" w14:textId="59D5895C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1EE75837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6E7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313C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5 stopowa Cargo dolly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7D2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F70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2B7A" w14:textId="70036449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AFEE" w14:textId="4D2B4ADE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F14F" w14:textId="10E3F45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7900F089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FAC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014D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5 stopowa Cargo dolly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C77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91BA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5074" w14:textId="1421E209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61B6" w14:textId="72E935B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5F5A" w14:textId="77BF2531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3F5BD985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A6E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3AB1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5 stopowa Cargo dolly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652D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571F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300F" w14:textId="7B02B61E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633A" w14:textId="32119DB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6F42" w14:textId="68DBBF28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7ADEA87C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930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E1AA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5 stopowa Cargo dolly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1A5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3E72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4FCA" w14:textId="51414748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D0F3" w14:textId="5058889F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C894" w14:textId="6F7E121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5E0CDD78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8B4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9109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5 stopowa Cargo dolly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DE3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A-2000076200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871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D7AC" w14:textId="52886CB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86F3" w14:textId="56BEC400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EB3A" w14:textId="6F721DF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364A7585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36C9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8FF7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typu PT-02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D37E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A-1300036993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5DA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3B3F" w14:textId="07F3C6F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965C" w14:textId="2E251440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2349" w14:textId="5F86B443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6BC7347F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4C8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AF62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typu PT-02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225D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A-1300036988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0281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FBF5" w14:textId="4DBE6673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DD4B" w14:textId="1C6D2A23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4050" w14:textId="22F64AD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334D6600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DA81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7622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typu PT-02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C613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A-1300036989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AAEE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591B" w14:textId="5DA1266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492F" w14:textId="0A4B9F55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6AE4" w14:textId="122C25CC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23AB3DFD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D82E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2FCE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typu PT-02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DC89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A-1300036990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406C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421A" w14:textId="42B2B323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DB9A" w14:textId="5C8F301D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7C09" w14:textId="7C359FAC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5C014B73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C8C8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917F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typu PT-02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A441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A-1300036991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39D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BA0F" w14:textId="303B933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99D5" w14:textId="788B0655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45B0" w14:textId="087EDFEC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5565C7D5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64CD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E724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typu PT-02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FB5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A-1300036992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FE7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AD64" w14:textId="066109B9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C711" w14:textId="53BEBF65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CD0A" w14:textId="57C1609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5C33C33B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0FFE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6667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typu PT-02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632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A-1300033048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5C1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8E4F" w14:textId="30A2F445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5021" w14:textId="7681C11F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DD40" w14:textId="6ADABC18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26DAB83A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864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1A98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typu PT-02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0ECA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A-1300033049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1F7E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02E3" w14:textId="646ECC0B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7755" w14:textId="0996AE6C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F2E9" w14:textId="74AE125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6D13D220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4BE8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DE04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przyczepa transportowa do palet i kontenerów lotniczych typu Cargo CTS24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3E62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A-2000076177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03E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87A4" w14:textId="55027AC8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6670" w14:textId="5B2D292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9195" w14:textId="6E9025C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35AECE40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FD0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C280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przyczepa transportowa do palet i kontenerów lotniczych typu Cargo CTS24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4A85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A-2000076201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95A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F5A3" w14:textId="2B069CD0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583E" w14:textId="37BA96B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F6D4" w14:textId="0C353C2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11DD3C0F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3FAD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7BD5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przyczepa transportowa do palet i kontenerów lotniczych typu Cargo CTS24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65C2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A-2000076202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92FA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4FF2" w14:textId="7150A0AB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C98F" w14:textId="3D30A26D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5A33" w14:textId="0DD4156E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1EA5CAE9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C3A5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739F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przyczepa transportowa do palet i kontenerów lotniczych typu Cargo CTS24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7D2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A-2000076183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BAE0" w14:textId="721CA929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41</w:t>
            </w:r>
            <w:r w:rsidR="00813E9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F353" w14:textId="1C46CAAB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89BA" w14:textId="62D9D451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5E7E" w14:textId="59B30B3B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475B236C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1CE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4546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przyczepa transportowa do palet i kontenerów lotniczych typu Cargo CTS24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5E3A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A-2000076184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C211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EEB4" w14:textId="44C2AE2D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31C8" w14:textId="7BA0C2B8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7696" w14:textId="615B0CE5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1B338231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B24A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825F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przyczepa transportowa do palet i kontenerów lotniczych typu Cargo CTS24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46E8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A-2000076185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2EA9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F750" w14:textId="7D0A975D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A3CF" w14:textId="1A5DB363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1DAE" w14:textId="17B7A653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7D5165D8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4D72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D85E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przyczepa transportowa do palet i kontenerów lotniczych typu Cargo CTS24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72B5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A-2000076186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341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21E2" w14:textId="7B746AF5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B88A" w14:textId="3C382AAC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4D05" w14:textId="51C9D11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7D7D0071" w14:textId="77777777" w:rsidTr="00655DD6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160A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602B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przyczepa transportowa do palet i kontenerów lotniczych typu Cargo CTS24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FFA1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A-2000076187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8B32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D07D" w14:textId="4667399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FE49" w14:textId="0118643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1D2C" w14:textId="1FC87096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2BED9E1E" w14:textId="77777777" w:rsidTr="00D47D95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D8A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496B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przyczepa transportowa do palet i kontenerów lotniczych typu Cargo CTS24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58CE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A-2000076189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7C8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0888" w14:textId="6793FA9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19CF" w14:textId="33015EDE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C9DB" w14:textId="56A12AF0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D47D95" w:rsidRPr="00891A31" w14:paraId="6BE6CF39" w14:textId="77777777" w:rsidTr="00D47D95">
        <w:trPr>
          <w:trHeight w:val="58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B5D00" w14:textId="5816E3ED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8BE9" w14:textId="33910D27" w:rsidR="00D47D95" w:rsidRPr="00891A31" w:rsidRDefault="00D47D95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4B24E8">
              <w:rPr>
                <w:rFonts w:ascii="Calibri" w:hAnsi="Calibri" w:cs="Calibri"/>
                <w:sz w:val="18"/>
                <w:szCs w:val="18"/>
              </w:rPr>
              <w:t>Stelaż przestawny tzw. slave paleta  firmy Lodige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4B5A" w14:textId="1D188FAA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4B24E8">
              <w:rPr>
                <w:rFonts w:ascii="Calibri" w:hAnsi="Calibri" w:cs="Calibri"/>
                <w:sz w:val="18"/>
                <w:szCs w:val="18"/>
              </w:rPr>
              <w:t>A-2000060741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E9023" w14:textId="1A202CF4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C83C2" w14:textId="77777777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75276" w14:textId="77777777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3606B" w14:textId="77777777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</w:tbl>
    <w:p w14:paraId="72001E2B" w14:textId="77777777" w:rsidR="004D5B60" w:rsidRDefault="004D5B60" w:rsidP="00EC12A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42592EE0" w14:textId="2A90523E" w:rsidR="00EC12A0" w:rsidRPr="00EC12A0" w:rsidRDefault="00EC12A0" w:rsidP="004D5B6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EC12A0">
        <w:rPr>
          <w:rFonts w:asciiTheme="majorHAnsi" w:hAnsiTheme="majorHAnsi" w:cstheme="majorHAnsi"/>
          <w:b/>
          <w:bCs/>
        </w:rPr>
        <w:t xml:space="preserve">Informujemy, że: </w:t>
      </w:r>
    </w:p>
    <w:p w14:paraId="72681C57" w14:textId="7FD05292" w:rsidR="00EC12A0" w:rsidRPr="00EC12A0" w:rsidRDefault="00EC12A0" w:rsidP="00EC12A0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cena oferty zawiera wszelkie koszty, jakie poniesie </w:t>
      </w:r>
      <w:r w:rsidR="00F06E96">
        <w:rPr>
          <w:rFonts w:asciiTheme="majorHAnsi" w:hAnsiTheme="majorHAnsi" w:cstheme="majorHAnsi"/>
        </w:rPr>
        <w:t>Kupujący</w:t>
      </w:r>
      <w:r w:rsidRPr="00EC12A0">
        <w:rPr>
          <w:rFonts w:asciiTheme="majorHAnsi" w:hAnsiTheme="majorHAnsi" w:cstheme="majorHAnsi"/>
        </w:rPr>
        <w:t xml:space="preserve"> z tytułu realizacji przedmiotu sprzedaży</w:t>
      </w:r>
      <w:r w:rsidR="00D750D1">
        <w:rPr>
          <w:rFonts w:asciiTheme="majorHAnsi" w:hAnsiTheme="majorHAnsi" w:cstheme="majorHAnsi"/>
        </w:rPr>
        <w:t xml:space="preserve"> w tym koszty transportu</w:t>
      </w:r>
      <w:r w:rsidRPr="00EC12A0">
        <w:rPr>
          <w:rFonts w:asciiTheme="majorHAnsi" w:hAnsiTheme="majorHAnsi" w:cstheme="majorHAnsi"/>
        </w:rPr>
        <w:t xml:space="preserve">, </w:t>
      </w:r>
    </w:p>
    <w:p w14:paraId="1F143510" w14:textId="77777777" w:rsidR="00EC12A0" w:rsidRPr="00EC12A0" w:rsidRDefault="00EC12A0" w:rsidP="00EC12A0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realizacja przedmiotu sprzedaży będzie zgodna z wymaganiami Sprzedającego określonych w ogłoszeniu,</w:t>
      </w:r>
    </w:p>
    <w:p w14:paraId="6544593D" w14:textId="77777777" w:rsidR="00EC12A0" w:rsidRPr="00EC12A0" w:rsidRDefault="00EC12A0" w:rsidP="00EC12A0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zapoznaliśmy się z ogłoszeniem i nie wnosimy uwag oraz otrzymaliśmy konieczne informacje potrzebne do właściwego przygotowania oferty, </w:t>
      </w:r>
    </w:p>
    <w:p w14:paraId="0A205C5E" w14:textId="77777777" w:rsidR="00EC12A0" w:rsidRDefault="00EC12A0" w:rsidP="00EC12A0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uważamy się za związanych niniejszą ofertą przez okres 60 dni, licząc od dnia upływu terminu składania ofert, przy czym pierwszym dniem terminu związania ofertą jest dzień, w którym upływa termin składania ofert,</w:t>
      </w:r>
    </w:p>
    <w:p w14:paraId="7705D4EC" w14:textId="2A350502" w:rsidR="00B21BBE" w:rsidRPr="00B21BBE" w:rsidRDefault="00B21BBE" w:rsidP="00B21BBE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bookmarkStart w:id="2" w:name="_Hlk178687928"/>
      <w:r w:rsidRPr="00397DEB">
        <w:rPr>
          <w:rFonts w:asciiTheme="majorHAnsi" w:hAnsiTheme="majorHAnsi" w:cstheme="majorHAnsi"/>
        </w:rPr>
        <w:t>zwrotu wadium wniesionego w pieniądzu należy dokonać na rachunek bankowy nr…………</w:t>
      </w:r>
      <w:r w:rsidR="008C42B9">
        <w:rPr>
          <w:rFonts w:asciiTheme="majorHAnsi" w:hAnsiTheme="majorHAnsi" w:cstheme="majorHAnsi"/>
        </w:rPr>
        <w:t>……………..</w:t>
      </w:r>
      <w:r w:rsidRPr="00397DEB">
        <w:rPr>
          <w:rFonts w:asciiTheme="majorHAnsi" w:hAnsiTheme="majorHAnsi" w:cstheme="majorHAnsi"/>
        </w:rPr>
        <w:t>……………………..</w:t>
      </w:r>
      <w:bookmarkEnd w:id="2"/>
    </w:p>
    <w:p w14:paraId="16844882" w14:textId="77777777" w:rsidR="00EC12A0" w:rsidRPr="00EC12A0" w:rsidRDefault="00EC12A0" w:rsidP="00EC12A0">
      <w:pPr>
        <w:pStyle w:val="Akapitzlist"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nie mogą być udostępniane znajdujące się w plikach/na stronach ……………….…………….. informacje stanowiące tajemnicę przedsiębiorstwa w rozumieniu przepisów o zwalczaniu nieuczciwej konkurencji art. 11 ust. 2 ustawy z dnia 16 kwietnia 1993 r. o zwalczaniu nieuczciwej konkurencji. </w:t>
      </w:r>
      <w:r w:rsidRPr="00EC12A0">
        <w:rPr>
          <w:rFonts w:asciiTheme="majorHAnsi" w:hAnsiTheme="majorHAnsi" w:cstheme="majorHAnsi"/>
          <w:b/>
          <w:bCs/>
        </w:rPr>
        <w:t>Uzasadnienie, w którym wykazano, iż zastrzeżone informacje stanowią tajemnicę przedsiębiorstwa załączamy do oferty</w:t>
      </w:r>
      <w:r w:rsidRPr="00EC12A0">
        <w:rPr>
          <w:rFonts w:asciiTheme="majorHAnsi" w:hAnsiTheme="majorHAnsi" w:cstheme="majorHAnsi"/>
        </w:rPr>
        <w:t xml:space="preserve">. </w:t>
      </w:r>
    </w:p>
    <w:p w14:paraId="6BDE6C34" w14:textId="77777777" w:rsidR="00EC12A0" w:rsidRPr="00EC12A0" w:rsidRDefault="00EC12A0" w:rsidP="00EC12A0">
      <w:pPr>
        <w:pStyle w:val="Akapitzlist"/>
        <w:keepNext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Jesteśmy / nie jesteśmy</w:t>
      </w:r>
      <w:r w:rsidRPr="00EC12A0">
        <w:rPr>
          <w:rStyle w:val="Odwoanieprzypisudolnego"/>
          <w:rFonts w:asciiTheme="majorHAnsi" w:hAnsiTheme="majorHAnsi" w:cstheme="majorHAnsi"/>
        </w:rPr>
        <w:footnoteReference w:id="1"/>
      </w:r>
      <w:r w:rsidRPr="00EC12A0">
        <w:rPr>
          <w:rStyle w:val="Odwoanieprzypisudolnego"/>
          <w:rFonts w:asciiTheme="majorHAnsi" w:hAnsiTheme="majorHAnsi" w:cstheme="majorHAnsi"/>
        </w:rPr>
        <w:t xml:space="preserve"> </w:t>
      </w:r>
      <w:r w:rsidRPr="00EC12A0">
        <w:rPr>
          <w:rFonts w:asciiTheme="majorHAnsi" w:hAnsiTheme="majorHAnsi" w:cstheme="majorHAnsi"/>
        </w:rPr>
        <w:t xml:space="preserve">czynnym podatnikiem podatku od towarów i usług (VAT).  </w:t>
      </w:r>
    </w:p>
    <w:p w14:paraId="71C120F1" w14:textId="77777777" w:rsidR="004D5B60" w:rsidRDefault="004D5B60" w:rsidP="00EC12A0">
      <w:pPr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  <w:b/>
          <w:bCs/>
        </w:rPr>
      </w:pPr>
    </w:p>
    <w:p w14:paraId="02A63AE7" w14:textId="6B608AFE" w:rsidR="00EC12A0" w:rsidRPr="00EC12A0" w:rsidRDefault="00EC12A0" w:rsidP="00EC12A0">
      <w:pPr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  <w:b/>
          <w:bCs/>
        </w:rPr>
      </w:pPr>
      <w:r w:rsidRPr="00EC12A0">
        <w:rPr>
          <w:rFonts w:asciiTheme="majorHAnsi" w:hAnsiTheme="majorHAnsi" w:cstheme="majorHAnsi"/>
          <w:b/>
          <w:bCs/>
        </w:rPr>
        <w:t xml:space="preserve">Zobowiązujemy się do: </w:t>
      </w:r>
    </w:p>
    <w:p w14:paraId="3E2E572E" w14:textId="77777777" w:rsidR="00EC12A0" w:rsidRPr="00EC12A0" w:rsidRDefault="00EC12A0" w:rsidP="00EC12A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powstrzymania się od czynów nieuczciwej konkurencji, </w:t>
      </w:r>
    </w:p>
    <w:p w14:paraId="12D36073" w14:textId="77777777" w:rsidR="00EC12A0" w:rsidRPr="00EC12A0" w:rsidRDefault="00EC12A0" w:rsidP="00EC12A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przestrzegania tajemnicy przedsiębiorstwa Zamawiającego, na zasadach określonych w ustawie z dnia 16 kwietnia 1993 r. o zwalczaniu nieuczciwej konkurencji.  </w:t>
      </w:r>
    </w:p>
    <w:p w14:paraId="5227D300" w14:textId="77777777" w:rsidR="00EC12A0" w:rsidRPr="00EC12A0" w:rsidRDefault="00EC12A0" w:rsidP="00EC12A0">
      <w:pPr>
        <w:widowControl w:val="0"/>
        <w:spacing w:line="240" w:lineRule="auto"/>
        <w:ind w:right="1"/>
        <w:jc w:val="both"/>
        <w:rPr>
          <w:rFonts w:asciiTheme="majorHAnsi" w:hAnsiTheme="majorHAnsi" w:cstheme="majorHAnsi"/>
        </w:rPr>
      </w:pPr>
    </w:p>
    <w:p w14:paraId="5CD67BD1" w14:textId="77777777" w:rsidR="00EC12A0" w:rsidRPr="00EC12A0" w:rsidRDefault="00EC12A0" w:rsidP="00EC12A0">
      <w:pPr>
        <w:widowControl w:val="0"/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EC12A0">
        <w:rPr>
          <w:rFonts w:asciiTheme="majorHAnsi" w:hAnsiTheme="majorHAnsi" w:cstheme="majorHAnsi"/>
          <w:b/>
        </w:rPr>
        <w:t>Oświadczamy, że:</w:t>
      </w:r>
    </w:p>
    <w:p w14:paraId="2B58F272" w14:textId="77777777" w:rsidR="00EC12A0" w:rsidRPr="00EC12A0" w:rsidRDefault="00EC12A0" w:rsidP="00EC12A0">
      <w:pPr>
        <w:widowControl w:val="0"/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EC12A0">
        <w:rPr>
          <w:rFonts w:asciiTheme="majorHAnsi" w:hAnsiTheme="majorHAnsi" w:cstheme="majorHAnsi"/>
          <w:bCs/>
        </w:rPr>
        <w:t>- wypełniłem obowiązki informacyjne przewidziane w art. 13 lub art. 14 RODO</w:t>
      </w:r>
      <w:r w:rsidRPr="00EC12A0">
        <w:rPr>
          <w:rFonts w:asciiTheme="majorHAnsi" w:hAnsiTheme="majorHAnsi" w:cstheme="majorHAnsi"/>
          <w:bCs/>
          <w:vertAlign w:val="superscript"/>
        </w:rPr>
        <w:footnoteReference w:id="2"/>
      </w:r>
      <w:r w:rsidRPr="00EC12A0">
        <w:rPr>
          <w:rFonts w:asciiTheme="majorHAnsi" w:hAnsiTheme="majorHAnsi" w:cstheme="majorHAnsi"/>
          <w:bCs/>
        </w:rPr>
        <w:t xml:space="preserve"> wobec osób fizycznych, od których dane osobowe bezpośrednio lub pośrednio pozyskałem w celu ubiegania się o udzielenie zamówienia publicznego w niniejszym postępowaniu</w:t>
      </w:r>
      <w:r w:rsidRPr="00EC12A0">
        <w:rPr>
          <w:rFonts w:asciiTheme="majorHAnsi" w:hAnsiTheme="majorHAnsi" w:cstheme="majorHAnsi"/>
          <w:bCs/>
          <w:vertAlign w:val="superscript"/>
        </w:rPr>
        <w:footnoteReference w:id="3"/>
      </w:r>
      <w:r w:rsidRPr="00EC12A0">
        <w:rPr>
          <w:rFonts w:asciiTheme="majorHAnsi" w:hAnsiTheme="majorHAnsi" w:cstheme="majorHAnsi"/>
          <w:bCs/>
          <w:vertAlign w:val="superscript"/>
        </w:rPr>
        <w:t>.</w:t>
      </w:r>
    </w:p>
    <w:p w14:paraId="0E59BA03" w14:textId="77777777" w:rsidR="00EC12A0" w:rsidRPr="00EC12A0" w:rsidRDefault="00EC12A0" w:rsidP="00EC12A0">
      <w:pPr>
        <w:widowControl w:val="0"/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EC12A0">
        <w:rPr>
          <w:rFonts w:asciiTheme="majorHAnsi" w:hAnsiTheme="majorHAnsi" w:cstheme="majorHAnsi"/>
          <w:bCs/>
        </w:rPr>
        <w:t>- zapoznaliśmy się ze stanem technicznym oferowanych do sprzedaży składników majątku i nie wnosimy zastrzeżeń.</w:t>
      </w:r>
    </w:p>
    <w:p w14:paraId="2341BA37" w14:textId="77777777" w:rsidR="00EC12A0" w:rsidRPr="00EC12A0" w:rsidRDefault="00EC12A0" w:rsidP="00EC12A0">
      <w:pPr>
        <w:keepLines/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</w:rPr>
      </w:pPr>
    </w:p>
    <w:p w14:paraId="2B91A181" w14:textId="77777777" w:rsidR="00EC12A0" w:rsidRPr="00EC12A0" w:rsidRDefault="00EC12A0" w:rsidP="00EC12A0">
      <w:pPr>
        <w:pStyle w:val="NormalnyWeb"/>
        <w:keepLines/>
        <w:widowControl w:val="0"/>
        <w:spacing w:before="0" w:beforeAutospacing="0" w:after="0" w:afterAutospacing="0"/>
        <w:ind w:left="4820" w:right="1"/>
        <w:jc w:val="center"/>
        <w:rPr>
          <w:rFonts w:asciiTheme="majorHAnsi" w:hAnsiTheme="majorHAnsi" w:cstheme="majorHAnsi"/>
          <w:sz w:val="22"/>
          <w:szCs w:val="22"/>
        </w:rPr>
      </w:pPr>
    </w:p>
    <w:p w14:paraId="0CED9D52" w14:textId="77777777" w:rsidR="00EC12A0" w:rsidRPr="00EC12A0" w:rsidRDefault="00EC12A0" w:rsidP="00EC12A0">
      <w:pPr>
        <w:pStyle w:val="NormalnyWeb"/>
        <w:keepLines/>
        <w:widowControl w:val="0"/>
        <w:spacing w:before="0" w:beforeAutospacing="0" w:after="0" w:afterAutospacing="0"/>
        <w:ind w:left="4820" w:right="1"/>
        <w:jc w:val="center"/>
        <w:rPr>
          <w:rFonts w:asciiTheme="majorHAnsi" w:hAnsiTheme="majorHAnsi" w:cstheme="majorHAnsi"/>
          <w:sz w:val="22"/>
          <w:szCs w:val="22"/>
        </w:rPr>
      </w:pPr>
      <w:r w:rsidRPr="00EC12A0">
        <w:rPr>
          <w:rFonts w:asciiTheme="majorHAnsi" w:hAnsiTheme="majorHAnsi" w:cstheme="majorHAnsi"/>
          <w:sz w:val="22"/>
          <w:szCs w:val="22"/>
        </w:rPr>
        <w:t>………………………………………………….</w:t>
      </w:r>
    </w:p>
    <w:p w14:paraId="12B902E5" w14:textId="78462B29" w:rsidR="00EC12A0" w:rsidRPr="00EC12A0" w:rsidRDefault="00EC12A0" w:rsidP="00EC12A0">
      <w:pPr>
        <w:keepLines/>
        <w:widowControl w:val="0"/>
        <w:spacing w:line="240" w:lineRule="auto"/>
        <w:ind w:left="4820" w:right="1"/>
        <w:jc w:val="center"/>
        <w:rPr>
          <w:rFonts w:asciiTheme="majorHAnsi" w:hAnsiTheme="majorHAnsi" w:cstheme="majorHAnsi"/>
          <w:b/>
          <w:i/>
        </w:rPr>
      </w:pPr>
      <w:r w:rsidRPr="00EC12A0">
        <w:rPr>
          <w:rFonts w:asciiTheme="majorHAnsi" w:hAnsiTheme="majorHAnsi" w:cstheme="majorHAnsi"/>
          <w:i/>
          <w:iCs/>
        </w:rPr>
        <w:t xml:space="preserve">/podpis </w:t>
      </w:r>
      <w:r>
        <w:rPr>
          <w:rFonts w:asciiTheme="majorHAnsi" w:hAnsiTheme="majorHAnsi" w:cstheme="majorHAnsi"/>
          <w:i/>
          <w:iCs/>
        </w:rPr>
        <w:t>Kupującego</w:t>
      </w:r>
      <w:r w:rsidRPr="00EC12A0">
        <w:rPr>
          <w:rFonts w:asciiTheme="majorHAnsi" w:hAnsiTheme="majorHAnsi" w:cstheme="majorHAnsi"/>
          <w:i/>
          <w:iCs/>
        </w:rPr>
        <w:t>/</w:t>
      </w:r>
    </w:p>
    <w:p w14:paraId="5EB0D631" w14:textId="77777777" w:rsidR="00EC12A0" w:rsidRPr="00EC12A0" w:rsidRDefault="00EC12A0" w:rsidP="00EC12A0">
      <w:pPr>
        <w:keepLines/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  <w:b/>
          <w:bCs/>
        </w:rPr>
      </w:pPr>
    </w:p>
    <w:p w14:paraId="41160F2F" w14:textId="20A16F86" w:rsidR="00EC12A0" w:rsidRPr="00EC12A0" w:rsidRDefault="00EC12A0" w:rsidP="00EC12A0">
      <w:pPr>
        <w:keepLines/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  <w:b/>
          <w:bCs/>
        </w:rPr>
      </w:pPr>
      <w:r w:rsidRPr="00EC12A0">
        <w:rPr>
          <w:rFonts w:asciiTheme="majorHAnsi" w:hAnsiTheme="majorHAnsi" w:cstheme="majorHAnsi"/>
          <w:b/>
          <w:bCs/>
        </w:rPr>
        <w:t xml:space="preserve">Formularz ofertowy musi być podpisany przez osobę/osoby uprawnioną(ne) do reprezentowania </w:t>
      </w:r>
      <w:r>
        <w:rPr>
          <w:rFonts w:asciiTheme="majorHAnsi" w:hAnsiTheme="majorHAnsi" w:cstheme="majorHAnsi"/>
          <w:b/>
          <w:bCs/>
        </w:rPr>
        <w:t>Kupującego</w:t>
      </w:r>
    </w:p>
    <w:p w14:paraId="127A48B3" w14:textId="77777777" w:rsidR="00EC3B17" w:rsidRDefault="00EC3B17" w:rsidP="00EC12A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5A5BDC13" w14:textId="77777777" w:rsidR="00EC3B17" w:rsidRDefault="00EC3B17" w:rsidP="00EC12A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bookmarkEnd w:id="0"/>
    <w:p w14:paraId="2BFCEEE3" w14:textId="77777777" w:rsidR="00EC3B17" w:rsidRDefault="00EC3B17" w:rsidP="00EC12A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sectPr w:rsidR="00EC3B17" w:rsidSect="004D5B60">
      <w:pgSz w:w="12240" w:h="15840"/>
      <w:pgMar w:top="284" w:right="851" w:bottom="284" w:left="851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F13D3" w14:textId="77777777" w:rsidR="00AB4B0E" w:rsidRDefault="00AB4B0E" w:rsidP="00836EF0">
      <w:pPr>
        <w:spacing w:after="0" w:line="240" w:lineRule="auto"/>
      </w:pPr>
      <w:r>
        <w:separator/>
      </w:r>
    </w:p>
  </w:endnote>
  <w:endnote w:type="continuationSeparator" w:id="0">
    <w:p w14:paraId="242D333B" w14:textId="77777777" w:rsidR="00AB4B0E" w:rsidRDefault="00AB4B0E" w:rsidP="0083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E826F" w14:textId="77777777" w:rsidR="00AB4B0E" w:rsidRDefault="00AB4B0E" w:rsidP="00836EF0">
      <w:pPr>
        <w:spacing w:after="0" w:line="240" w:lineRule="auto"/>
      </w:pPr>
      <w:r>
        <w:separator/>
      </w:r>
    </w:p>
  </w:footnote>
  <w:footnote w:type="continuationSeparator" w:id="0">
    <w:p w14:paraId="64C0BC5E" w14:textId="77777777" w:rsidR="00AB4B0E" w:rsidRDefault="00AB4B0E" w:rsidP="00836EF0">
      <w:pPr>
        <w:spacing w:after="0" w:line="240" w:lineRule="auto"/>
      </w:pPr>
      <w:r>
        <w:continuationSeparator/>
      </w:r>
    </w:p>
  </w:footnote>
  <w:footnote w:id="1">
    <w:p w14:paraId="065161CF" w14:textId="77777777" w:rsidR="00EC12A0" w:rsidRPr="006D2FA2" w:rsidRDefault="00EC12A0" w:rsidP="009100D0">
      <w:pPr>
        <w:pStyle w:val="Tekstprzypisudolnego"/>
        <w:rPr>
          <w:rFonts w:ascii="Calibri" w:hAnsi="Calibri" w:cs="Calibri"/>
          <w:sz w:val="20"/>
          <w:szCs w:val="20"/>
        </w:rPr>
      </w:pPr>
      <w:r w:rsidRPr="00A32BEC">
        <w:rPr>
          <w:rStyle w:val="Odwoanieprzypisudolnego"/>
          <w:rFonts w:ascii="Calibri" w:hAnsi="Calibri" w:cs="Calibri"/>
        </w:rPr>
        <w:footnoteRef/>
      </w:r>
      <w:r w:rsidRPr="006D2FA2">
        <w:rPr>
          <w:rFonts w:ascii="Calibri" w:hAnsi="Calibri" w:cs="Calibri"/>
          <w:sz w:val="20"/>
          <w:szCs w:val="20"/>
        </w:rPr>
        <w:t xml:space="preserve"> </w:t>
      </w:r>
      <w:r w:rsidRPr="00440834">
        <w:t>do dostosowania.</w:t>
      </w:r>
    </w:p>
  </w:footnote>
  <w:footnote w:id="2">
    <w:p w14:paraId="7B21EC9B" w14:textId="77777777" w:rsidR="00EC12A0" w:rsidRPr="00712B03" w:rsidRDefault="00EC12A0" w:rsidP="00EC12A0">
      <w:pPr>
        <w:spacing w:after="60"/>
        <w:jc w:val="both"/>
        <w:rPr>
          <w:rFonts w:cstheme="minorHAnsi"/>
          <w:i/>
          <w:iCs/>
          <w:sz w:val="16"/>
          <w:szCs w:val="16"/>
        </w:rPr>
      </w:pPr>
      <w:r w:rsidRPr="00712B03">
        <w:rPr>
          <w:rStyle w:val="Odwoanieprzypisudolnego"/>
          <w:rFonts w:cstheme="minorHAnsi"/>
          <w:i/>
          <w:iCs/>
          <w:sz w:val="16"/>
          <w:szCs w:val="16"/>
        </w:rPr>
        <w:footnoteRef/>
      </w:r>
      <w:r w:rsidRPr="00712B03">
        <w:rPr>
          <w:rFonts w:cstheme="minorHAnsi"/>
          <w:i/>
          <w:iCs/>
          <w:sz w:val="16"/>
          <w:szCs w:val="16"/>
        </w:rPr>
        <w:t xml:space="preserve">  </w:t>
      </w:r>
      <w:r w:rsidRPr="00712B03">
        <w:rPr>
          <w:rFonts w:cstheme="minorHAnsi"/>
          <w:i/>
          <w:iCs/>
          <w:color w:val="000000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14:paraId="5F7EEF2B" w14:textId="77777777" w:rsidR="00EC12A0" w:rsidRPr="00712B03" w:rsidRDefault="00EC12A0" w:rsidP="009100D0">
      <w:pPr>
        <w:pStyle w:val="Tekstprzypisudolnego"/>
        <w:rPr>
          <w:rFonts w:ascii="Arial" w:hAnsi="Arial" w:cs="Arial"/>
        </w:rPr>
      </w:pPr>
      <w:r w:rsidRPr="00712B03">
        <w:rPr>
          <w:rStyle w:val="Odwoanieprzypisudolnego"/>
          <w:rFonts w:asciiTheme="minorHAnsi" w:hAnsiTheme="minorHAnsi" w:cstheme="minorHAnsi"/>
        </w:rPr>
        <w:footnoteRef/>
      </w:r>
      <w:r w:rsidRPr="00712B03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C3174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22"/>
    <w:multiLevelType w:val="singleLevel"/>
    <w:tmpl w:val="E998F88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alibri" w:hAnsi="Calibri" w:cs="Calibri" w:hint="default"/>
        <w:sz w:val="22"/>
        <w:szCs w:val="22"/>
      </w:rPr>
    </w:lvl>
  </w:abstractNum>
  <w:abstractNum w:abstractNumId="8" w15:restartNumberingAfterBreak="0">
    <w:nsid w:val="00C778B6"/>
    <w:multiLevelType w:val="hybridMultilevel"/>
    <w:tmpl w:val="6484A302"/>
    <w:lvl w:ilvl="0" w:tplc="168C4CC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3981E3D"/>
    <w:multiLevelType w:val="hybridMultilevel"/>
    <w:tmpl w:val="7D326E40"/>
    <w:lvl w:ilvl="0" w:tplc="0AA2692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AD1B8C"/>
    <w:multiLevelType w:val="hybridMultilevel"/>
    <w:tmpl w:val="DE24C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CB4B25"/>
    <w:multiLevelType w:val="hybridMultilevel"/>
    <w:tmpl w:val="A162D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A1650"/>
    <w:multiLevelType w:val="hybridMultilevel"/>
    <w:tmpl w:val="87E4D068"/>
    <w:lvl w:ilvl="0" w:tplc="99469B0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076D224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A533E0"/>
    <w:multiLevelType w:val="hybridMultilevel"/>
    <w:tmpl w:val="5DDC1FAA"/>
    <w:lvl w:ilvl="0" w:tplc="FFFFFFFF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EC2D6C"/>
    <w:multiLevelType w:val="hybridMultilevel"/>
    <w:tmpl w:val="97AE7D14"/>
    <w:lvl w:ilvl="0" w:tplc="D946EAA2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6D2AA9"/>
    <w:multiLevelType w:val="hybridMultilevel"/>
    <w:tmpl w:val="9A7E75B2"/>
    <w:lvl w:ilvl="0" w:tplc="94B2F376">
      <w:start w:val="1"/>
      <w:numFmt w:val="decimal"/>
      <w:lvlText w:val="%1."/>
      <w:lvlJc w:val="left"/>
      <w:pPr>
        <w:ind w:left="720" w:hanging="360"/>
      </w:pPr>
      <w:rPr>
        <w:rFonts w:ascii="Calibri" w:eastAsia="MS Mincho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B35BE6"/>
    <w:multiLevelType w:val="multilevel"/>
    <w:tmpl w:val="C35E5F0E"/>
    <w:lvl w:ilvl="0">
      <w:start w:val="1"/>
      <w:numFmt w:val="decimal"/>
      <w:lvlText w:val="%1."/>
      <w:lvlJc w:val="left"/>
      <w:pPr>
        <w:ind w:left="723" w:hanging="360"/>
      </w:pPr>
      <w:rPr>
        <w:rFonts w:asciiTheme="majorHAnsi" w:eastAsia="Times New Roman" w:hAnsiTheme="majorHAnsi" w:cstheme="majorHAnsi" w:hint="default"/>
        <w:sz w:val="20"/>
        <w:szCs w:val="20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E3B7914"/>
    <w:multiLevelType w:val="hybridMultilevel"/>
    <w:tmpl w:val="A1C22244"/>
    <w:lvl w:ilvl="0" w:tplc="6BF055D6">
      <w:start w:val="6"/>
      <w:numFmt w:val="decimal"/>
      <w:lvlText w:val="%1."/>
      <w:lvlJc w:val="left"/>
      <w:pPr>
        <w:ind w:left="75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E7A09"/>
    <w:multiLevelType w:val="hybridMultilevel"/>
    <w:tmpl w:val="C7BC1344"/>
    <w:lvl w:ilvl="0" w:tplc="8F80A4DA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5E23D3"/>
    <w:multiLevelType w:val="hybridMultilevel"/>
    <w:tmpl w:val="D868A9A6"/>
    <w:lvl w:ilvl="0" w:tplc="B99880E8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3251CC"/>
    <w:multiLevelType w:val="hybridMultilevel"/>
    <w:tmpl w:val="48044184"/>
    <w:lvl w:ilvl="0" w:tplc="F87E90C8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E660A1"/>
    <w:multiLevelType w:val="hybridMultilevel"/>
    <w:tmpl w:val="A464128E"/>
    <w:lvl w:ilvl="0" w:tplc="7570D900">
      <w:start w:val="1"/>
      <w:numFmt w:val="decimal"/>
      <w:pStyle w:val="Nr2"/>
      <w:lvlText w:val="%1)"/>
      <w:lvlJc w:val="left"/>
      <w:pPr>
        <w:tabs>
          <w:tab w:val="num" w:pos="737"/>
        </w:tabs>
        <w:ind w:left="737" w:hanging="3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516564"/>
    <w:multiLevelType w:val="hybridMultilevel"/>
    <w:tmpl w:val="8938AD7C"/>
    <w:lvl w:ilvl="0" w:tplc="041A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21E71"/>
    <w:multiLevelType w:val="hybridMultilevel"/>
    <w:tmpl w:val="6484A30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E12771"/>
    <w:multiLevelType w:val="hybridMultilevel"/>
    <w:tmpl w:val="AAA03E56"/>
    <w:lvl w:ilvl="0" w:tplc="BD68CE44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561C51"/>
    <w:multiLevelType w:val="hybridMultilevel"/>
    <w:tmpl w:val="3154AFC2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6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EC70D6"/>
    <w:multiLevelType w:val="hybridMultilevel"/>
    <w:tmpl w:val="CCC2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3645EE"/>
    <w:multiLevelType w:val="hybridMultilevel"/>
    <w:tmpl w:val="3E4C57AC"/>
    <w:lvl w:ilvl="0" w:tplc="BFA0F59E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A47E31"/>
    <w:multiLevelType w:val="hybridMultilevel"/>
    <w:tmpl w:val="40BCD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242FA"/>
    <w:multiLevelType w:val="hybridMultilevel"/>
    <w:tmpl w:val="1DFCD670"/>
    <w:lvl w:ilvl="0" w:tplc="3AE60A8A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935BC3"/>
    <w:multiLevelType w:val="hybridMultilevel"/>
    <w:tmpl w:val="C0D09FC8"/>
    <w:lvl w:ilvl="0" w:tplc="FEF816B4">
      <w:start w:val="1"/>
      <w:numFmt w:val="decimal"/>
      <w:pStyle w:val="Nr1"/>
      <w:lvlText w:val="%1."/>
      <w:lvlJc w:val="left"/>
      <w:pPr>
        <w:tabs>
          <w:tab w:val="num" w:pos="369"/>
        </w:tabs>
        <w:ind w:left="369" w:hanging="369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24069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6A550C"/>
    <w:multiLevelType w:val="hybridMultilevel"/>
    <w:tmpl w:val="D908A2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8A2760A"/>
    <w:multiLevelType w:val="hybridMultilevel"/>
    <w:tmpl w:val="39F49954"/>
    <w:lvl w:ilvl="0" w:tplc="6E8A310E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F30E5A"/>
    <w:multiLevelType w:val="hybridMultilevel"/>
    <w:tmpl w:val="8E4A1F8C"/>
    <w:lvl w:ilvl="0" w:tplc="C6B83A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2227B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FB8A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CA64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17C00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7E2E7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CFAE5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84DD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C38E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4" w15:restartNumberingAfterBreak="0">
    <w:nsid w:val="5B2431F4"/>
    <w:multiLevelType w:val="hybridMultilevel"/>
    <w:tmpl w:val="4E30E366"/>
    <w:lvl w:ilvl="0" w:tplc="7F2A0C80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C16DE"/>
    <w:multiLevelType w:val="hybridMultilevel"/>
    <w:tmpl w:val="8ACE60E4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32E1E7E"/>
    <w:multiLevelType w:val="multilevel"/>
    <w:tmpl w:val="CBF6449E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lowerLetter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1.%2.%3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1.%2.%3.%4.%5.%6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1.%2.%3.%4.%5.%6.%7.%8.%9"/>
      <w:lvlJc w:val="right"/>
      <w:pPr>
        <w:ind w:left="6120" w:hanging="180"/>
      </w:pPr>
      <w:rPr>
        <w:rFonts w:hint="default"/>
      </w:rPr>
    </w:lvl>
  </w:abstractNum>
  <w:abstractNum w:abstractNumId="37" w15:restartNumberingAfterBreak="0">
    <w:nsid w:val="646A1371"/>
    <w:multiLevelType w:val="hybridMultilevel"/>
    <w:tmpl w:val="5DDC1FAA"/>
    <w:lvl w:ilvl="0" w:tplc="6E8A310E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6F4673"/>
    <w:multiLevelType w:val="hybridMultilevel"/>
    <w:tmpl w:val="95F0AB1A"/>
    <w:lvl w:ilvl="0" w:tplc="8A50A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062F1"/>
    <w:multiLevelType w:val="hybridMultilevel"/>
    <w:tmpl w:val="FAFE6562"/>
    <w:lvl w:ilvl="0" w:tplc="CEB45948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BCA92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3572AD3"/>
    <w:multiLevelType w:val="multilevel"/>
    <w:tmpl w:val="13E20B8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bCs/>
        <w:sz w:val="20"/>
        <w:szCs w:val="20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B91835"/>
    <w:multiLevelType w:val="multilevel"/>
    <w:tmpl w:val="6D76B0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7DFA3070"/>
    <w:multiLevelType w:val="hybridMultilevel"/>
    <w:tmpl w:val="0554D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13E1A"/>
    <w:multiLevelType w:val="hybridMultilevel"/>
    <w:tmpl w:val="A8DEF2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C319E"/>
    <w:multiLevelType w:val="hybridMultilevel"/>
    <w:tmpl w:val="9C20225A"/>
    <w:lvl w:ilvl="0" w:tplc="41E2F058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7237170">
    <w:abstractNumId w:val="6"/>
  </w:num>
  <w:num w:numId="2" w16cid:durableId="543323264">
    <w:abstractNumId w:val="4"/>
  </w:num>
  <w:num w:numId="3" w16cid:durableId="1276214491">
    <w:abstractNumId w:val="3"/>
  </w:num>
  <w:num w:numId="4" w16cid:durableId="913931152">
    <w:abstractNumId w:val="5"/>
  </w:num>
  <w:num w:numId="5" w16cid:durableId="844132143">
    <w:abstractNumId w:val="2"/>
  </w:num>
  <w:num w:numId="6" w16cid:durableId="293414570">
    <w:abstractNumId w:val="1"/>
  </w:num>
  <w:num w:numId="7" w16cid:durableId="1646163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2565451">
    <w:abstractNumId w:val="23"/>
  </w:num>
  <w:num w:numId="9" w16cid:durableId="224726758">
    <w:abstractNumId w:val="38"/>
  </w:num>
  <w:num w:numId="10" w16cid:durableId="1705209039">
    <w:abstractNumId w:val="21"/>
  </w:num>
  <w:num w:numId="11" w16cid:durableId="1083793888">
    <w:abstractNumId w:val="30"/>
    <w:lvlOverride w:ilvl="0">
      <w:startOverride w:val="1"/>
    </w:lvlOverride>
  </w:num>
  <w:num w:numId="12" w16cid:durableId="14870441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290198">
    <w:abstractNumId w:val="32"/>
  </w:num>
  <w:num w:numId="14" w16cid:durableId="763108625">
    <w:abstractNumId w:val="37"/>
  </w:num>
  <w:num w:numId="15" w16cid:durableId="836849150">
    <w:abstractNumId w:val="14"/>
  </w:num>
  <w:num w:numId="16" w16cid:durableId="1745420334">
    <w:abstractNumId w:val="27"/>
  </w:num>
  <w:num w:numId="17" w16cid:durableId="1845122678">
    <w:abstractNumId w:val="18"/>
  </w:num>
  <w:num w:numId="18" w16cid:durableId="1461999228">
    <w:abstractNumId w:val="25"/>
  </w:num>
  <w:num w:numId="19" w16cid:durableId="1569922215">
    <w:abstractNumId w:val="45"/>
  </w:num>
  <w:num w:numId="20" w16cid:durableId="2089763036">
    <w:abstractNumId w:val="29"/>
  </w:num>
  <w:num w:numId="21" w16cid:durableId="2066954072">
    <w:abstractNumId w:val="39"/>
  </w:num>
  <w:num w:numId="22" w16cid:durableId="604731251">
    <w:abstractNumId w:val="20"/>
  </w:num>
  <w:num w:numId="23" w16cid:durableId="1779716437">
    <w:abstractNumId w:val="9"/>
  </w:num>
  <w:num w:numId="24" w16cid:durableId="1337071612">
    <w:abstractNumId w:val="24"/>
  </w:num>
  <w:num w:numId="25" w16cid:durableId="26833889">
    <w:abstractNumId w:val="13"/>
  </w:num>
  <w:num w:numId="26" w16cid:durableId="1286816152">
    <w:abstractNumId w:val="42"/>
  </w:num>
  <w:num w:numId="27" w16cid:durableId="488910945">
    <w:abstractNumId w:val="42"/>
    <w:lvlOverride w:ilvl="0">
      <w:lvl w:ilvl="0">
        <w:start w:val="1"/>
        <w:numFmt w:val="decimal"/>
        <w:lvlText w:val="%1."/>
        <w:lvlJc w:val="left"/>
        <w:pPr>
          <w:ind w:left="6314" w:hanging="360"/>
        </w:pPr>
        <w:rPr>
          <w:sz w:val="22"/>
          <w:szCs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8" w16cid:durableId="915568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86789872">
    <w:abstractNumId w:val="35"/>
  </w:num>
  <w:num w:numId="30" w16cid:durableId="2110077093">
    <w:abstractNumId w:val="16"/>
  </w:num>
  <w:num w:numId="31" w16cid:durableId="1454442938">
    <w:abstractNumId w:val="41"/>
  </w:num>
  <w:num w:numId="32" w16cid:durableId="1233351997">
    <w:abstractNumId w:val="10"/>
  </w:num>
  <w:num w:numId="33" w16cid:durableId="1017149453">
    <w:abstractNumId w:val="44"/>
  </w:num>
  <w:num w:numId="34" w16cid:durableId="1514611213">
    <w:abstractNumId w:val="43"/>
  </w:num>
  <w:num w:numId="35" w16cid:durableId="1217280085">
    <w:abstractNumId w:val="26"/>
  </w:num>
  <w:num w:numId="36" w16cid:durableId="887884807">
    <w:abstractNumId w:val="40"/>
  </w:num>
  <w:num w:numId="37" w16cid:durableId="1660579212">
    <w:abstractNumId w:val="0"/>
  </w:num>
  <w:num w:numId="38" w16cid:durableId="795762189">
    <w:abstractNumId w:val="11"/>
  </w:num>
  <w:num w:numId="39" w16cid:durableId="558787664">
    <w:abstractNumId w:val="19"/>
  </w:num>
  <w:num w:numId="40" w16cid:durableId="1780947296">
    <w:abstractNumId w:val="8"/>
  </w:num>
  <w:num w:numId="41" w16cid:durableId="1118910604">
    <w:abstractNumId w:val="17"/>
  </w:num>
  <w:num w:numId="42" w16cid:durableId="833029781">
    <w:abstractNumId w:val="34"/>
  </w:num>
  <w:num w:numId="43" w16cid:durableId="858199990">
    <w:abstractNumId w:val="22"/>
  </w:num>
  <w:num w:numId="44" w16cid:durableId="1118641938">
    <w:abstractNumId w:val="28"/>
  </w:num>
  <w:num w:numId="45" w16cid:durableId="364791022">
    <w:abstractNumId w:val="7"/>
  </w:num>
  <w:num w:numId="46" w16cid:durableId="1037896794">
    <w:abstractNumId w:val="36"/>
  </w:num>
  <w:num w:numId="47" w16cid:durableId="411313873">
    <w:abstractNumId w:val="33"/>
  </w:num>
  <w:num w:numId="48" w16cid:durableId="1162311002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93C"/>
    <w:rsid w:val="000207E8"/>
    <w:rsid w:val="000214B5"/>
    <w:rsid w:val="00024462"/>
    <w:rsid w:val="00025CE2"/>
    <w:rsid w:val="0003371D"/>
    <w:rsid w:val="00033BCA"/>
    <w:rsid w:val="00034616"/>
    <w:rsid w:val="000457D6"/>
    <w:rsid w:val="00054150"/>
    <w:rsid w:val="00054725"/>
    <w:rsid w:val="000561EA"/>
    <w:rsid w:val="000578CF"/>
    <w:rsid w:val="0006063C"/>
    <w:rsid w:val="000864F1"/>
    <w:rsid w:val="0009134C"/>
    <w:rsid w:val="0009491B"/>
    <w:rsid w:val="000A4C37"/>
    <w:rsid w:val="000A5F25"/>
    <w:rsid w:val="000A74D0"/>
    <w:rsid w:val="000B10B8"/>
    <w:rsid w:val="000C3701"/>
    <w:rsid w:val="000D2664"/>
    <w:rsid w:val="000E14AB"/>
    <w:rsid w:val="000E4CB8"/>
    <w:rsid w:val="000F31A9"/>
    <w:rsid w:val="00101F30"/>
    <w:rsid w:val="00105317"/>
    <w:rsid w:val="0011076A"/>
    <w:rsid w:val="00112C2B"/>
    <w:rsid w:val="001278AF"/>
    <w:rsid w:val="00130FB6"/>
    <w:rsid w:val="00134015"/>
    <w:rsid w:val="00142DB7"/>
    <w:rsid w:val="0015074B"/>
    <w:rsid w:val="00157F6A"/>
    <w:rsid w:val="00163701"/>
    <w:rsid w:val="00167155"/>
    <w:rsid w:val="001728DF"/>
    <w:rsid w:val="00177C10"/>
    <w:rsid w:val="001800C5"/>
    <w:rsid w:val="001972B2"/>
    <w:rsid w:val="001A1BC6"/>
    <w:rsid w:val="001A27E9"/>
    <w:rsid w:val="001B23E2"/>
    <w:rsid w:val="001B5076"/>
    <w:rsid w:val="001B6465"/>
    <w:rsid w:val="001B6A9F"/>
    <w:rsid w:val="00240554"/>
    <w:rsid w:val="00241B21"/>
    <w:rsid w:val="00262CD5"/>
    <w:rsid w:val="0027325D"/>
    <w:rsid w:val="002752DF"/>
    <w:rsid w:val="00285A00"/>
    <w:rsid w:val="00293FD4"/>
    <w:rsid w:val="0029639D"/>
    <w:rsid w:val="00297DC0"/>
    <w:rsid w:val="002A48A9"/>
    <w:rsid w:val="002D628C"/>
    <w:rsid w:val="002F4A84"/>
    <w:rsid w:val="002F6652"/>
    <w:rsid w:val="003026E2"/>
    <w:rsid w:val="00314BB2"/>
    <w:rsid w:val="0032552B"/>
    <w:rsid w:val="00326E42"/>
    <w:rsid w:val="00326F90"/>
    <w:rsid w:val="003369EA"/>
    <w:rsid w:val="00342449"/>
    <w:rsid w:val="00350C03"/>
    <w:rsid w:val="00355BE6"/>
    <w:rsid w:val="00371D34"/>
    <w:rsid w:val="00375B7F"/>
    <w:rsid w:val="00382C7F"/>
    <w:rsid w:val="00391996"/>
    <w:rsid w:val="003978B2"/>
    <w:rsid w:val="00397DEB"/>
    <w:rsid w:val="003A75E1"/>
    <w:rsid w:val="003B7A2E"/>
    <w:rsid w:val="003D4695"/>
    <w:rsid w:val="003E50F3"/>
    <w:rsid w:val="003F246A"/>
    <w:rsid w:val="003F667D"/>
    <w:rsid w:val="004034A9"/>
    <w:rsid w:val="00431A04"/>
    <w:rsid w:val="004406D9"/>
    <w:rsid w:val="00451BB6"/>
    <w:rsid w:val="00451FF8"/>
    <w:rsid w:val="004775DE"/>
    <w:rsid w:val="00491669"/>
    <w:rsid w:val="004C128E"/>
    <w:rsid w:val="004D5B60"/>
    <w:rsid w:val="005006EC"/>
    <w:rsid w:val="00522D4B"/>
    <w:rsid w:val="00523EAE"/>
    <w:rsid w:val="005240BB"/>
    <w:rsid w:val="00527495"/>
    <w:rsid w:val="00535E4F"/>
    <w:rsid w:val="00543265"/>
    <w:rsid w:val="0054621B"/>
    <w:rsid w:val="00547D69"/>
    <w:rsid w:val="005946C9"/>
    <w:rsid w:val="005B7F5D"/>
    <w:rsid w:val="005C2B45"/>
    <w:rsid w:val="005C55D6"/>
    <w:rsid w:val="005E22FB"/>
    <w:rsid w:val="005E3783"/>
    <w:rsid w:val="00604D27"/>
    <w:rsid w:val="006152FE"/>
    <w:rsid w:val="00617770"/>
    <w:rsid w:val="00655DD6"/>
    <w:rsid w:val="00663D9C"/>
    <w:rsid w:val="006669CE"/>
    <w:rsid w:val="00684996"/>
    <w:rsid w:val="00684B7A"/>
    <w:rsid w:val="006929DB"/>
    <w:rsid w:val="00693092"/>
    <w:rsid w:val="00696DE5"/>
    <w:rsid w:val="006A0FA5"/>
    <w:rsid w:val="006D0DAE"/>
    <w:rsid w:val="006D1DD6"/>
    <w:rsid w:val="0070208A"/>
    <w:rsid w:val="00715ACD"/>
    <w:rsid w:val="0071746C"/>
    <w:rsid w:val="00723B7C"/>
    <w:rsid w:val="00734852"/>
    <w:rsid w:val="00754900"/>
    <w:rsid w:val="00764E0A"/>
    <w:rsid w:val="00765547"/>
    <w:rsid w:val="00793656"/>
    <w:rsid w:val="00795CEC"/>
    <w:rsid w:val="007A255E"/>
    <w:rsid w:val="007B01E3"/>
    <w:rsid w:val="007B2C72"/>
    <w:rsid w:val="007B4CC9"/>
    <w:rsid w:val="007B4CE8"/>
    <w:rsid w:val="007C4EA3"/>
    <w:rsid w:val="007E6E07"/>
    <w:rsid w:val="007F5164"/>
    <w:rsid w:val="00807F5A"/>
    <w:rsid w:val="00811617"/>
    <w:rsid w:val="0081316F"/>
    <w:rsid w:val="00813E9A"/>
    <w:rsid w:val="0082113C"/>
    <w:rsid w:val="00827EF2"/>
    <w:rsid w:val="008316A8"/>
    <w:rsid w:val="00834FE9"/>
    <w:rsid w:val="00836EF0"/>
    <w:rsid w:val="00841AAE"/>
    <w:rsid w:val="00864706"/>
    <w:rsid w:val="00864D1E"/>
    <w:rsid w:val="00865F37"/>
    <w:rsid w:val="0088214B"/>
    <w:rsid w:val="00882FAA"/>
    <w:rsid w:val="008848D9"/>
    <w:rsid w:val="00884BC7"/>
    <w:rsid w:val="00886734"/>
    <w:rsid w:val="00891A31"/>
    <w:rsid w:val="00894F0E"/>
    <w:rsid w:val="008A04F5"/>
    <w:rsid w:val="008A2832"/>
    <w:rsid w:val="008C0C7E"/>
    <w:rsid w:val="008C42B9"/>
    <w:rsid w:val="008D3630"/>
    <w:rsid w:val="008F0340"/>
    <w:rsid w:val="008F4E58"/>
    <w:rsid w:val="009100D0"/>
    <w:rsid w:val="0091193B"/>
    <w:rsid w:val="00922036"/>
    <w:rsid w:val="00923FD2"/>
    <w:rsid w:val="00924BC6"/>
    <w:rsid w:val="00943707"/>
    <w:rsid w:val="00980CB5"/>
    <w:rsid w:val="00987F94"/>
    <w:rsid w:val="009A18B6"/>
    <w:rsid w:val="009A6C25"/>
    <w:rsid w:val="009C31A3"/>
    <w:rsid w:val="009C71CE"/>
    <w:rsid w:val="009C72A2"/>
    <w:rsid w:val="009E787A"/>
    <w:rsid w:val="009F1BF9"/>
    <w:rsid w:val="00A03A10"/>
    <w:rsid w:val="00A13662"/>
    <w:rsid w:val="00A17412"/>
    <w:rsid w:val="00A44CDE"/>
    <w:rsid w:val="00A51E73"/>
    <w:rsid w:val="00A56E71"/>
    <w:rsid w:val="00A627AE"/>
    <w:rsid w:val="00A741FE"/>
    <w:rsid w:val="00A82178"/>
    <w:rsid w:val="00A92D57"/>
    <w:rsid w:val="00AA1D8D"/>
    <w:rsid w:val="00AB1AC5"/>
    <w:rsid w:val="00AB4B0E"/>
    <w:rsid w:val="00AB71BA"/>
    <w:rsid w:val="00AB7432"/>
    <w:rsid w:val="00AD3CC4"/>
    <w:rsid w:val="00AE2413"/>
    <w:rsid w:val="00AF024C"/>
    <w:rsid w:val="00B05405"/>
    <w:rsid w:val="00B21BBE"/>
    <w:rsid w:val="00B36613"/>
    <w:rsid w:val="00B41400"/>
    <w:rsid w:val="00B47730"/>
    <w:rsid w:val="00B53794"/>
    <w:rsid w:val="00B65A75"/>
    <w:rsid w:val="00B81625"/>
    <w:rsid w:val="00B87712"/>
    <w:rsid w:val="00BB5BBA"/>
    <w:rsid w:val="00BD10BE"/>
    <w:rsid w:val="00BE09CF"/>
    <w:rsid w:val="00BF19CA"/>
    <w:rsid w:val="00C25624"/>
    <w:rsid w:val="00C25B6A"/>
    <w:rsid w:val="00C4318C"/>
    <w:rsid w:val="00C54DB9"/>
    <w:rsid w:val="00C64BFD"/>
    <w:rsid w:val="00C66A23"/>
    <w:rsid w:val="00C758FE"/>
    <w:rsid w:val="00C965B0"/>
    <w:rsid w:val="00C97137"/>
    <w:rsid w:val="00CA275B"/>
    <w:rsid w:val="00CB0664"/>
    <w:rsid w:val="00CE3075"/>
    <w:rsid w:val="00D12B13"/>
    <w:rsid w:val="00D17CA7"/>
    <w:rsid w:val="00D2706B"/>
    <w:rsid w:val="00D33BB2"/>
    <w:rsid w:val="00D47D95"/>
    <w:rsid w:val="00D603CA"/>
    <w:rsid w:val="00D677F6"/>
    <w:rsid w:val="00D750D1"/>
    <w:rsid w:val="00DA2DFA"/>
    <w:rsid w:val="00DC3D94"/>
    <w:rsid w:val="00DC4366"/>
    <w:rsid w:val="00DD0798"/>
    <w:rsid w:val="00DD57E8"/>
    <w:rsid w:val="00DD5E42"/>
    <w:rsid w:val="00DE3409"/>
    <w:rsid w:val="00DE4845"/>
    <w:rsid w:val="00E00BA3"/>
    <w:rsid w:val="00E0118F"/>
    <w:rsid w:val="00E0785C"/>
    <w:rsid w:val="00E10C52"/>
    <w:rsid w:val="00E162B2"/>
    <w:rsid w:val="00E163C1"/>
    <w:rsid w:val="00E21910"/>
    <w:rsid w:val="00E310C7"/>
    <w:rsid w:val="00E40C9D"/>
    <w:rsid w:val="00E423C3"/>
    <w:rsid w:val="00E57603"/>
    <w:rsid w:val="00E61B1D"/>
    <w:rsid w:val="00E7071D"/>
    <w:rsid w:val="00E83452"/>
    <w:rsid w:val="00E90AAE"/>
    <w:rsid w:val="00E9577F"/>
    <w:rsid w:val="00EA6106"/>
    <w:rsid w:val="00EB6F1C"/>
    <w:rsid w:val="00EC12A0"/>
    <w:rsid w:val="00EC3B17"/>
    <w:rsid w:val="00EC7A3A"/>
    <w:rsid w:val="00ED06D2"/>
    <w:rsid w:val="00EE670A"/>
    <w:rsid w:val="00F06E96"/>
    <w:rsid w:val="00F24945"/>
    <w:rsid w:val="00F40C78"/>
    <w:rsid w:val="00F41515"/>
    <w:rsid w:val="00F43AD4"/>
    <w:rsid w:val="00F46955"/>
    <w:rsid w:val="00F60BBB"/>
    <w:rsid w:val="00F63B58"/>
    <w:rsid w:val="00F64123"/>
    <w:rsid w:val="00F65FB7"/>
    <w:rsid w:val="00F85A35"/>
    <w:rsid w:val="00FB4EAB"/>
    <w:rsid w:val="00FC693F"/>
    <w:rsid w:val="00FC69AA"/>
    <w:rsid w:val="00FD3F9C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AFCCC"/>
  <w14:defaultImageDpi w14:val="330"/>
  <w15:docId w15:val="{90303AE0-5703-4B12-99AF-6B6792FA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B&amp;B Header"/>
    <w:basedOn w:val="Normalny"/>
    <w:link w:val="NagwekZnak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aliases w:val="B&amp;B Header Znak"/>
    <w:basedOn w:val="Domylnaczcionkaakapitu"/>
    <w:link w:val="Nagwek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Podsis rysunku,ISCG Numerowanie,lp1,List Paragraph2,Numerowanie,Akapit z listą BS,L1,Akapit z listą5,T_SZ_List Paragraph,Preambuła,Wypunktowanie,BulletC,Wyliczanie,Obiekt,normalny tekst,Akapit z listą31,Bullets,List Paragraph,Punktowanie"/>
    <w:basedOn w:val="Normalny"/>
    <w:link w:val="AkapitzlistZnak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21">
    <w:name w:val="Body Text 21"/>
    <w:basedOn w:val="Normalny"/>
    <w:rsid w:val="00314BB2"/>
    <w:pPr>
      <w:shd w:val="clear" w:color="auto" w:fill="FFFFFF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40" w:lineRule="auto"/>
      <w:ind w:left="567"/>
      <w:jc w:val="both"/>
    </w:pPr>
    <w:rPr>
      <w:rFonts w:ascii="Arial" w:eastAsia="Times New Roman" w:hAnsi="Arial" w:cs="Arial"/>
      <w:color w:val="000000"/>
      <w:sz w:val="20"/>
      <w:szCs w:val="24"/>
      <w:lang w:eastAsia="pl-PL"/>
    </w:rPr>
  </w:style>
  <w:style w:type="paragraph" w:customStyle="1" w:styleId="ZnakZnak4">
    <w:name w:val="Znak Znak4"/>
    <w:basedOn w:val="Normalny"/>
    <w:uiPriority w:val="99"/>
    <w:rsid w:val="00314BB2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4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B2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0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1746C"/>
    <w:rPr>
      <w:color w:val="0000FF" w:themeColor="hyperlink"/>
      <w:u w:val="single"/>
    </w:rPr>
  </w:style>
  <w:style w:type="character" w:customStyle="1" w:styleId="AkapitzlistZnak">
    <w:name w:val="Akapit z listą Znak"/>
    <w:aliases w:val="Podsis rysunku Znak,ISCG Numerowanie Znak,lp1 Znak,List Paragraph2 Znak,Numerowanie Znak,Akapit z listą BS Znak,L1 Znak,Akapit z listą5 Znak,T_SZ_List Paragraph Znak,Preambuła Znak,Wypunktowanie Znak,BulletC Znak,Wyliczanie Znak"/>
    <w:link w:val="Akapitzlist"/>
    <w:uiPriority w:val="34"/>
    <w:qFormat/>
    <w:locked/>
    <w:rsid w:val="0027325D"/>
    <w:rPr>
      <w:lang w:val="pl-PL"/>
    </w:rPr>
  </w:style>
  <w:style w:type="paragraph" w:customStyle="1" w:styleId="Nr1">
    <w:name w:val="Nr1"/>
    <w:basedOn w:val="Normalny"/>
    <w:link w:val="Nr1Znak"/>
    <w:rsid w:val="00836EF0"/>
    <w:pPr>
      <w:numPr>
        <w:numId w:val="11"/>
      </w:numPr>
      <w:spacing w:after="20" w:line="24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paragraph" w:customStyle="1" w:styleId="Nr2">
    <w:name w:val="Nr2"/>
    <w:basedOn w:val="Normalny"/>
    <w:link w:val="Nr2ZnakZnak"/>
    <w:rsid w:val="00836EF0"/>
    <w:pPr>
      <w:numPr>
        <w:numId w:val="10"/>
      </w:numPr>
      <w:spacing w:after="20" w:line="24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Nr1Znak">
    <w:name w:val="Nr1 Znak"/>
    <w:link w:val="Nr1"/>
    <w:rsid w:val="00836EF0"/>
    <w:rPr>
      <w:rFonts w:ascii="Arial" w:eastAsia="Times New Roman" w:hAnsi="Arial" w:cs="Times New Roman"/>
      <w:szCs w:val="24"/>
      <w:lang w:val="pl-PL" w:eastAsia="pl-PL"/>
    </w:rPr>
  </w:style>
  <w:style w:type="paragraph" w:customStyle="1" w:styleId="tytu0">
    <w:name w:val="tytuł"/>
    <w:basedOn w:val="Normalny"/>
    <w:autoRedefine/>
    <w:rsid w:val="002F6652"/>
    <w:pPr>
      <w:spacing w:after="0" w:line="240" w:lineRule="auto"/>
      <w:jc w:val="center"/>
    </w:pPr>
    <w:rPr>
      <w:rFonts w:ascii="Arial" w:eastAsia="Times New Roman" w:hAnsi="Arial" w:cs="Times New Roman"/>
      <w:b/>
      <w:lang w:eastAsia="pl-PL"/>
    </w:rPr>
  </w:style>
  <w:style w:type="paragraph" w:customStyle="1" w:styleId="pogrubiony">
    <w:name w:val="pogrubiony"/>
    <w:basedOn w:val="Normalny"/>
    <w:link w:val="pogrubionyZnakZnak"/>
    <w:autoRedefine/>
    <w:rsid w:val="00836EF0"/>
    <w:pPr>
      <w:spacing w:after="120" w:line="240" w:lineRule="auto"/>
      <w:jc w:val="center"/>
    </w:pPr>
    <w:rPr>
      <w:rFonts w:ascii="Arial" w:eastAsia="Times New Roman" w:hAnsi="Arial" w:cs="Times New Roman"/>
      <w:b/>
      <w:szCs w:val="24"/>
      <w:lang w:eastAsia="pl-PL"/>
    </w:rPr>
  </w:style>
  <w:style w:type="character" w:customStyle="1" w:styleId="pogrubionyZnakZnak">
    <w:name w:val="pogrubiony Znak Znak"/>
    <w:link w:val="pogrubiony"/>
    <w:rsid w:val="00836EF0"/>
    <w:rPr>
      <w:rFonts w:ascii="Arial" w:eastAsia="Times New Roman" w:hAnsi="Arial" w:cs="Times New Roman"/>
      <w:b/>
      <w:szCs w:val="24"/>
      <w:lang w:val="pl-PL" w:eastAsia="pl-PL"/>
    </w:rPr>
  </w:style>
  <w:style w:type="character" w:customStyle="1" w:styleId="Nr2ZnakZnak">
    <w:name w:val="Nr2 Znak Znak"/>
    <w:link w:val="Nr2"/>
    <w:rsid w:val="00836EF0"/>
    <w:rPr>
      <w:rFonts w:ascii="Arial" w:eastAsia="Times New Roman" w:hAnsi="Arial" w:cs="Times New Roman"/>
      <w:szCs w:val="24"/>
      <w:lang w:val="pl-PL" w:eastAsia="pl-PL"/>
    </w:rPr>
  </w:style>
  <w:style w:type="paragraph" w:customStyle="1" w:styleId="FR3">
    <w:name w:val="FR3"/>
    <w:rsid w:val="00836EF0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Times New Roman" w:eastAsia="Calibri" w:hAnsi="Times New Roman" w:cs="Times New Roman"/>
      <w:sz w:val="18"/>
      <w:szCs w:val="18"/>
      <w:lang w:val="pl-PL" w:eastAsia="pl-PL"/>
    </w:rPr>
  </w:style>
  <w:style w:type="paragraph" w:customStyle="1" w:styleId="FR4">
    <w:name w:val="FR4"/>
    <w:rsid w:val="00836EF0"/>
    <w:pPr>
      <w:widowControl w:val="0"/>
      <w:autoSpaceDE w:val="0"/>
      <w:autoSpaceDN w:val="0"/>
      <w:adjustRightInd w:val="0"/>
      <w:spacing w:after="0" w:line="960" w:lineRule="auto"/>
      <w:ind w:right="6400"/>
      <w:jc w:val="center"/>
    </w:pPr>
    <w:rPr>
      <w:rFonts w:ascii="Arial" w:eastAsia="Calibri" w:hAnsi="Arial" w:cs="Arial"/>
      <w:i/>
      <w:iCs/>
      <w:sz w:val="16"/>
      <w:szCs w:val="16"/>
      <w:lang w:val="pl-PL"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qFormat/>
    <w:rsid w:val="009100D0"/>
    <w:pPr>
      <w:spacing w:after="0" w:line="240" w:lineRule="auto"/>
      <w:jc w:val="both"/>
    </w:pPr>
    <w:rPr>
      <w:rFonts w:asciiTheme="majorHAnsi" w:eastAsia="Times New Roman" w:hAnsiTheme="majorHAnsi" w:cstheme="majorHAnsi"/>
      <w:i/>
      <w:iCs/>
      <w:sz w:val="16"/>
      <w:szCs w:val="16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0D0"/>
    <w:rPr>
      <w:rFonts w:asciiTheme="majorHAnsi" w:eastAsia="Times New Roman" w:hAnsiTheme="majorHAnsi" w:cstheme="majorHAnsi"/>
      <w:i/>
      <w:iCs/>
      <w:sz w:val="16"/>
      <w:szCs w:val="16"/>
      <w:lang w:val="pl-PL" w:eastAsia="pl-PL"/>
    </w:rPr>
  </w:style>
  <w:style w:type="character" w:styleId="Odwoanieprzypisudolnego">
    <w:name w:val="footnote reference"/>
    <w:basedOn w:val="Domylnaczcionkaakapitu"/>
    <w:unhideWhenUsed/>
    <w:rsid w:val="00836EF0"/>
    <w:rPr>
      <w:vertAlign w:val="superscript"/>
    </w:rPr>
  </w:style>
  <w:style w:type="paragraph" w:customStyle="1" w:styleId="Default">
    <w:name w:val="Default"/>
    <w:qFormat/>
    <w:rsid w:val="00FF3DD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371D34"/>
    <w:pPr>
      <w:spacing w:after="0" w:line="240" w:lineRule="auto"/>
    </w:pPr>
    <w:rPr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1B21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9A6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9A6C25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uiPriority w:val="99"/>
    <w:locked/>
    <w:rsid w:val="00EC12A0"/>
    <w:rPr>
      <w:rFonts w:ascii="Times New Roman" w:hAnsi="Times New Roman" w:cs="Times New Roman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01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56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842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Karol Sobulski</cp:lastModifiedBy>
  <cp:revision>8</cp:revision>
  <cp:lastPrinted>2025-10-24T10:28:00Z</cp:lastPrinted>
  <dcterms:created xsi:type="dcterms:W3CDTF">2026-08-03T06:37:00Z</dcterms:created>
  <dcterms:modified xsi:type="dcterms:W3CDTF">2026-08-05T08:43:00Z</dcterms:modified>
  <cp:category/>
</cp:coreProperties>
</file>